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946A6F">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277078" w:rsidRDefault="00C92DB8" w:rsidP="00C92DB8">
      <w:pPr>
        <w:tabs>
          <w:tab w:val="left" w:pos="9356"/>
        </w:tabs>
        <w:spacing w:line="276" w:lineRule="auto"/>
        <w:ind w:right="-710"/>
        <w:jc w:val="center"/>
        <w:rPr>
          <w:rFonts w:ascii="Calibri" w:hAnsi="Calibri"/>
          <w:b/>
          <w:caps/>
          <w:sz w:val="22"/>
          <w:szCs w:val="22"/>
          <w:lang w:val="en-US"/>
        </w:rPr>
      </w:pPr>
      <w:r w:rsidRPr="00C804DC">
        <w:rPr>
          <w:rFonts w:ascii="Calibri" w:hAnsi="Calibri"/>
          <w:sz w:val="22"/>
          <w:szCs w:val="22"/>
        </w:rPr>
        <w:t xml:space="preserve"> </w:t>
      </w:r>
      <w:r w:rsidRPr="00203366">
        <w:rPr>
          <w:rFonts w:ascii="Calibri" w:hAnsi="Calibri"/>
          <w:b/>
          <w:caps/>
          <w:szCs w:val="22"/>
        </w:rPr>
        <w:t xml:space="preserve">Obchodní podmínky Ke smlouvě o </w:t>
      </w:r>
      <w:bookmarkStart w:id="0" w:name="_GoBack"/>
      <w:bookmarkEnd w:id="0"/>
      <w:r w:rsidRPr="00946A6F">
        <w:rPr>
          <w:rFonts w:ascii="Calibri" w:hAnsi="Calibri"/>
          <w:b/>
          <w:caps/>
          <w:szCs w:val="22"/>
        </w:rPr>
        <w:t xml:space="preserve">dílo č. </w:t>
      </w:r>
      <w:r w:rsidR="00946A6F" w:rsidRPr="00946A6F">
        <w:rPr>
          <w:rFonts w:ascii="Calibri" w:hAnsi="Calibri"/>
          <w:b/>
          <w:caps/>
          <w:szCs w:val="22"/>
          <w:lang w:val="en-US"/>
        </w:rPr>
        <w:t>671VZ19-0-0020</w:t>
      </w: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946A6F">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25</w:t>
      </w:r>
      <w:r w:rsidRPr="00C804DC">
        <w:rPr>
          <w:rFonts w:ascii="Calibri" w:hAnsi="Calibri"/>
          <w:sz w:val="22"/>
          <w:szCs w:val="22"/>
        </w:rPr>
        <w:fldChar w:fldCharType="end"/>
      </w:r>
      <w:r w:rsidRPr="00C804DC">
        <w:rPr>
          <w:rFonts w:ascii="Calibri" w:hAnsi="Calibri"/>
          <w:sz w:val="22"/>
          <w:szCs w:val="22"/>
        </w:rPr>
        <w:t xml:space="preserve"> - 33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§2620 - 2622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 xml:space="preserve">Kontrola bude prováděna dle části třetí body 3.2 – 3.5 a části čtvrté body 4.2 – 4.5 Pokynu generálního ředitele č. 3/2011 „Dodržování zákazu požívání alkoholických nápojů a užívání jiných návykových látek“ </w:t>
      </w:r>
      <w:proofErr w:type="gramStart"/>
      <w:r w:rsidRPr="008A421B">
        <w:rPr>
          <w:rFonts w:ascii="Calibri" w:hAnsi="Calibri" w:cs="Arial"/>
          <w:sz w:val="22"/>
          <w:szCs w:val="22"/>
        </w:rPr>
        <w:t>č.j.</w:t>
      </w:r>
      <w:proofErr w:type="gramEnd"/>
      <w:r w:rsidRPr="008A421B">
        <w:rPr>
          <w:rFonts w:ascii="Calibri" w:hAnsi="Calibri" w:cs="Arial"/>
          <w:sz w:val="22"/>
          <w:szCs w:val="22"/>
        </w:rPr>
        <w:t>: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ním části Díla třetí osobu - pod</w:t>
      </w:r>
      <w:r w:rsidRPr="00C804DC">
        <w:rPr>
          <w:rFonts w:ascii="Calibri" w:hAnsi="Calibri"/>
          <w:sz w:val="22"/>
          <w:szCs w:val="22"/>
        </w:rPr>
        <w:t>dodavatele.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186</w:t>
      </w:r>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137</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146</w:t>
      </w:r>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158</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14 - </w:t>
      </w:r>
      <w:r w:rsidRPr="00C804DC">
        <w:rPr>
          <w:rFonts w:ascii="Calibri" w:hAnsi="Calibri"/>
          <w:sz w:val="22"/>
          <w:szCs w:val="22"/>
        </w:rPr>
        <w:fldChar w:fldCharType="end"/>
      </w:r>
      <w:r w:rsidRPr="00C804DC">
        <w:rPr>
          <w:rFonts w:ascii="Calibri" w:hAnsi="Calibri"/>
          <w:sz w:val="22"/>
          <w:szCs w:val="22"/>
        </w:rPr>
        <w:t>Obchodních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§2002 - 2003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946A6F">
      <w:rPr>
        <w:b/>
        <w:noProof/>
        <w:sz w:val="22"/>
        <w:szCs w:val="22"/>
      </w:rPr>
      <w:t>2</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946A6F">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946A6F"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946A6F">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946A6F">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46A6F"/>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ABE80F2D-23FF-45E9-86D6-370530125E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8439</Words>
  <Characters>50673</Characters>
  <Application>Microsoft Office Word</Application>
  <DocSecurity>0</DocSecurity>
  <Lines>422</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Malý Petr, Ing.</cp:lastModifiedBy>
  <cp:revision>3</cp:revision>
  <cp:lastPrinted>2012-11-15T11:14:00Z</cp:lastPrinted>
  <dcterms:created xsi:type="dcterms:W3CDTF">2018-03-08T08:26:00Z</dcterms:created>
  <dcterms:modified xsi:type="dcterms:W3CDTF">2019-01-11T07:28:00Z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